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244C85E4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C34ADB">
        <w:rPr>
          <w:b/>
          <w:noProof/>
          <w:sz w:val="24"/>
          <w:lang w:val="sv-SE"/>
        </w:rPr>
        <w:t>2</w:t>
      </w:r>
      <w:r w:rsidR="001062CC">
        <w:rPr>
          <w:b/>
          <w:noProof/>
          <w:sz w:val="24"/>
          <w:lang w:val="sv-SE"/>
        </w:rPr>
        <w:t>547</w:t>
      </w:r>
    </w:p>
    <w:p w14:paraId="72D5F427" w14:textId="0D9F3FB2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6C17F9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  <w:r w:rsidR="00D45CCA" w:rsidRPr="00D45CCA">
        <w:rPr>
          <w:sz w:val="24"/>
          <w:lang w:val="sv-SE"/>
        </w:rPr>
        <w:t>(</w:t>
      </w:r>
      <w:r w:rsidR="00D45CCA" w:rsidRPr="00753DBE">
        <w:rPr>
          <w:sz w:val="24"/>
          <w:lang w:val="sv-SE"/>
        </w:rPr>
        <w:t>S</w:t>
      </w:r>
      <w:r w:rsidR="00D45CCA">
        <w:rPr>
          <w:sz w:val="24"/>
          <w:lang w:val="sv-SE"/>
        </w:rPr>
        <w:t>6</w:t>
      </w:r>
      <w:r w:rsidR="00D45CCA" w:rsidRPr="00753DBE">
        <w:rPr>
          <w:sz w:val="24"/>
          <w:lang w:val="sv-SE"/>
        </w:rPr>
        <w:t>-24</w:t>
      </w:r>
      <w:r w:rsidR="00D45CCA">
        <w:rPr>
          <w:sz w:val="24"/>
          <w:lang w:val="sv-SE"/>
        </w:rPr>
        <w:t>2271)</w:t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4F75709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0882" w:rsidRPr="00730882">
        <w:rPr>
          <w:rFonts w:ascii="Arial" w:hAnsi="Arial" w:cs="Arial"/>
          <w:b/>
        </w:rPr>
        <w:t>Solution#1</w:t>
      </w:r>
      <w:r w:rsidR="0070474F">
        <w:rPr>
          <w:rFonts w:ascii="Arial" w:hAnsi="Arial" w:cs="Arial"/>
          <w:b/>
        </w:rPr>
        <w:t>3</w:t>
      </w:r>
      <w:r w:rsidR="00730882" w:rsidRPr="00730882">
        <w:rPr>
          <w:rFonts w:ascii="Arial" w:hAnsi="Arial" w:cs="Arial"/>
          <w:b/>
        </w:rPr>
        <w:t xml:space="preserve">. </w:t>
      </w:r>
      <w:r w:rsidR="00AF4451" w:rsidRPr="00730882">
        <w:rPr>
          <w:rFonts w:ascii="Arial" w:hAnsi="Arial" w:cs="Arial"/>
          <w:b/>
        </w:rPr>
        <w:t xml:space="preserve">Solution </w:t>
      </w:r>
      <w:r w:rsidR="00AF4451">
        <w:rPr>
          <w:rFonts w:ascii="Arial" w:hAnsi="Arial" w:cs="Arial"/>
          <w:b/>
        </w:rPr>
        <w:t>C</w:t>
      </w:r>
      <w:r w:rsidR="00AF4451" w:rsidRPr="00730882">
        <w:rPr>
          <w:rFonts w:ascii="Arial" w:hAnsi="Arial" w:cs="Arial"/>
          <w:b/>
        </w:rPr>
        <w:t xml:space="preserve">ompletion and </w:t>
      </w:r>
      <w:r w:rsidR="00AF4451">
        <w:rPr>
          <w:rFonts w:ascii="Arial" w:hAnsi="Arial" w:cs="Arial"/>
          <w:b/>
        </w:rPr>
        <w:t>E</w:t>
      </w:r>
      <w:r w:rsidR="00AF4451" w:rsidRPr="00730882">
        <w:rPr>
          <w:rFonts w:ascii="Arial" w:hAnsi="Arial" w:cs="Arial"/>
          <w:b/>
        </w:rPr>
        <w:t>valuation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5AE62B8D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B21B410" w14:textId="5850163A" w:rsidR="00AF38AB" w:rsidRPr="00FB0986" w:rsidRDefault="00AF38AB" w:rsidP="00AF38A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proivides the </w:t>
      </w:r>
      <w:r w:rsidRPr="00FB1D73">
        <w:rPr>
          <w:rFonts w:ascii="Times New Roman" w:hAnsi="Times New Roman"/>
          <w:noProof/>
          <w:lang w:val="fr-FR"/>
        </w:rPr>
        <w:t xml:space="preserve">completion </w:t>
      </w:r>
      <w:r>
        <w:rPr>
          <w:rFonts w:ascii="Times New Roman" w:hAnsi="Times New Roman"/>
          <w:noProof/>
          <w:lang w:val="fr-FR"/>
        </w:rPr>
        <w:t>and the solution evaluation for Solution #</w:t>
      </w:r>
      <w:r w:rsidR="00730882">
        <w:rPr>
          <w:rFonts w:ascii="Times New Roman" w:hAnsi="Times New Roman"/>
          <w:noProof/>
          <w:lang w:val="fr-FR"/>
        </w:rPr>
        <w:t>1</w:t>
      </w:r>
      <w:r w:rsidR="0070474F">
        <w:rPr>
          <w:rFonts w:ascii="Times New Roman" w:hAnsi="Times New Roman"/>
          <w:noProof/>
          <w:lang w:val="fr-FR"/>
        </w:rPr>
        <w:t>3</w:t>
      </w:r>
      <w:r>
        <w:rPr>
          <w:rFonts w:ascii="Times New Roman" w:hAnsi="Times New Roman"/>
          <w:noProof/>
          <w:lang w:val="fr-FR"/>
        </w:rPr>
        <w:t xml:space="preserve"> </w:t>
      </w:r>
      <w:r w:rsidR="00B74696" w:rsidRPr="00B74696">
        <w:rPr>
          <w:rFonts w:ascii="Times New Roman" w:hAnsi="Times New Roman"/>
          <w:noProof/>
          <w:lang w:val="fr-FR"/>
        </w:rPr>
        <w:t>Analytics and Assistance Information Collection for Supporting FL Member (Re)Selection with the ADAES capabilities</w:t>
      </w:r>
      <w:r w:rsidR="00B74696">
        <w:rPr>
          <w:rFonts w:ascii="Times New Roman" w:hAnsi="Times New Roman"/>
          <w:noProof/>
          <w:lang w:val="fr-FR"/>
        </w:rPr>
        <w:t>.</w:t>
      </w:r>
    </w:p>
    <w:p w14:paraId="67059C9B" w14:textId="77777777" w:rsidR="00AF38AB" w:rsidRPr="00FB0986" w:rsidRDefault="00AF38AB" w:rsidP="00AF38AB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41D27446" w14:textId="39914952" w:rsidR="00AF38AB" w:rsidRPr="00926842" w:rsidRDefault="00AF38AB" w:rsidP="00AF38A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Solution#1</w:t>
      </w:r>
      <w:r w:rsidR="00B74696">
        <w:rPr>
          <w:rFonts w:ascii="Times New Roman" w:hAnsi="Times New Roman"/>
          <w:noProof/>
          <w:lang w:val="fr-FR"/>
        </w:rPr>
        <w:t>3</w:t>
      </w:r>
      <w:r>
        <w:rPr>
          <w:rFonts w:ascii="Times New Roman" w:hAnsi="Times New Roman"/>
          <w:noProof/>
          <w:lang w:val="fr-FR"/>
        </w:rPr>
        <w:t xml:space="preserve"> requires the resolution of ENs and solution evaluation</w:t>
      </w:r>
      <w:r w:rsidR="00710486">
        <w:rPr>
          <w:rFonts w:ascii="Times New Roman" w:hAnsi="Times New Roman"/>
          <w:noProof/>
          <w:lang w:val="fr-FR"/>
        </w:rPr>
        <w:t>.</w:t>
      </w:r>
    </w:p>
    <w:p w14:paraId="41C372CD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218065B" w14:textId="092DBF56" w:rsidR="00AF38AB" w:rsidRPr="00FB0986" w:rsidRDefault="00AF38AB" w:rsidP="00AF38AB">
      <w:pPr>
        <w:rPr>
          <w:lang w:val="en-US"/>
        </w:rPr>
      </w:pPr>
      <w:r w:rsidRPr="00FB0986">
        <w:rPr>
          <w:lang w:val="en-US"/>
        </w:rPr>
        <w:t xml:space="preserve">This pCR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 xml:space="preserve">resolution of ENs and </w:t>
      </w:r>
      <w:r w:rsidR="00387552">
        <w:rPr>
          <w:noProof/>
          <w:lang w:val="fr-FR"/>
        </w:rPr>
        <w:t xml:space="preserve">to add </w:t>
      </w:r>
      <w:r>
        <w:rPr>
          <w:noProof/>
          <w:lang w:val="fr-FR"/>
        </w:rPr>
        <w:t>solution evaluation for Solution</w:t>
      </w:r>
      <w:r w:rsidR="00826C17">
        <w:rPr>
          <w:noProof/>
          <w:lang w:val="fr-FR"/>
        </w:rPr>
        <w:t>#</w:t>
      </w:r>
      <w:r>
        <w:rPr>
          <w:noProof/>
          <w:lang w:val="fr-FR"/>
        </w:rPr>
        <w:t>1</w:t>
      </w:r>
      <w:r w:rsidR="00B74696">
        <w:rPr>
          <w:noProof/>
          <w:lang w:val="fr-FR"/>
        </w:rPr>
        <w:t>3</w:t>
      </w:r>
      <w:r>
        <w:rPr>
          <w:noProof/>
          <w:lang w:val="fr-FR"/>
        </w:rPr>
        <w:t>.</w:t>
      </w:r>
    </w:p>
    <w:p w14:paraId="6EB88967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387C250A" w14:textId="77777777" w:rsidR="00AF38AB" w:rsidRPr="00FB0986" w:rsidRDefault="00AF38AB" w:rsidP="00AF38AB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098890D" w14:textId="77777777" w:rsidR="00F2002D" w:rsidRPr="00A420E9" w:rsidRDefault="00F2002D" w:rsidP="00F2002D">
      <w:pPr>
        <w:pStyle w:val="Heading3"/>
      </w:pPr>
      <w:bookmarkStart w:id="30" w:name="_Toc164779222"/>
      <w:bookmarkStart w:id="31" w:name="_Toc164779476"/>
      <w:bookmarkStart w:id="32" w:name="_Toc16479193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A420E9">
        <w:lastRenderedPageBreak/>
        <w:t>8.13.2</w:t>
      </w:r>
      <w:r w:rsidRPr="00A420E9">
        <w:tab/>
        <w:t>Procedure on Analytics/Assistance Information Collection for FL member (re)selection with the ADAES capabilities</w:t>
      </w:r>
      <w:bookmarkEnd w:id="30"/>
      <w:bookmarkEnd w:id="31"/>
      <w:bookmarkEnd w:id="32"/>
    </w:p>
    <w:p w14:paraId="56CE9D19" w14:textId="77777777" w:rsidR="00F2002D" w:rsidRDefault="00F2002D" w:rsidP="00F2002D">
      <w:pPr>
        <w:pStyle w:val="TH"/>
      </w:pPr>
      <w:r>
        <w:object w:dxaOrig="13521" w:dyaOrig="6951" w14:anchorId="66081E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244pt" o:ole="">
            <v:imagedata r:id="rId12" o:title=""/>
          </v:shape>
          <o:OLEObject Type="Embed" ProgID="Visio.Drawing.15" ShapeID="_x0000_i1025" DrawAspect="Content" ObjectID="_1777932099" r:id="rId13"/>
        </w:object>
      </w:r>
    </w:p>
    <w:p w14:paraId="4F6DBF11" w14:textId="77777777" w:rsidR="00F2002D" w:rsidRPr="0081007A" w:rsidRDefault="00F2002D" w:rsidP="00F2002D">
      <w:pPr>
        <w:pStyle w:val="TF"/>
      </w:pPr>
      <w:r w:rsidRPr="0081007A">
        <w:t>Figure</w:t>
      </w:r>
      <w:r>
        <w:t> 8</w:t>
      </w:r>
      <w:r w:rsidRPr="0081007A">
        <w:t>.</w:t>
      </w:r>
      <w:r>
        <w:t>13</w:t>
      </w:r>
      <w:r w:rsidRPr="0081007A">
        <w:t>.2</w:t>
      </w:r>
      <w:r>
        <w:t>-</w:t>
      </w:r>
      <w:r w:rsidRPr="0081007A">
        <w:t xml:space="preserve">1: </w:t>
      </w:r>
      <w:r>
        <w:t>Analytics/Assistance information collection procedure for FL member (re)selection</w:t>
      </w:r>
    </w:p>
    <w:p w14:paraId="4047DA19" w14:textId="1736BA7E" w:rsidR="00F2002D" w:rsidRDefault="00F2002D" w:rsidP="00F2002D">
      <w:pPr>
        <w:pStyle w:val="B1"/>
      </w:pPr>
      <w:r>
        <w:rPr>
          <w:lang w:eastAsia="zh-CN"/>
        </w:rPr>
        <w:t>0.</w:t>
      </w:r>
      <w:r>
        <w:rPr>
          <w:lang w:eastAsia="zh-CN"/>
        </w:rPr>
        <w:tab/>
        <w:t xml:space="preserve"> The consumer (e.g. VAL server) may request AI/ML </w:t>
      </w:r>
      <w:r w:rsidRPr="007F33EB">
        <w:rPr>
          <w:noProof/>
        </w:rPr>
        <w:t xml:space="preserve">Enablement </w:t>
      </w:r>
      <w:r>
        <w:rPr>
          <w:lang w:eastAsia="zh-CN"/>
        </w:rPr>
        <w:t xml:space="preserve">Server to start assisting the VAL server for the FL member (re)selection or request the AI/ML </w:t>
      </w:r>
      <w:r w:rsidRPr="007F33EB">
        <w:rPr>
          <w:noProof/>
        </w:rPr>
        <w:t xml:space="preserve">Enablement </w:t>
      </w:r>
      <w:r>
        <w:rPr>
          <w:lang w:eastAsia="zh-CN"/>
        </w:rPr>
        <w:t xml:space="preserve">Server to coordinate the AI/ML operations for member (re)selection in a FL process. The AI/ML </w:t>
      </w:r>
      <w:r w:rsidRPr="007F33EB">
        <w:rPr>
          <w:noProof/>
        </w:rPr>
        <w:t xml:space="preserve">Enablement </w:t>
      </w:r>
      <w:r>
        <w:rPr>
          <w:lang w:eastAsia="zh-CN"/>
        </w:rPr>
        <w:t xml:space="preserve">Server may decide that analytics </w:t>
      </w:r>
      <w:del w:id="33" w:author="Jing Yue_r1" w:date="2024-05-21T02:57:00Z">
        <w:r w:rsidDel="00641F72">
          <w:rPr>
            <w:lang w:eastAsia="zh-CN"/>
          </w:rPr>
          <w:delText xml:space="preserve">for analytics </w:delText>
        </w:r>
      </w:del>
      <w:r>
        <w:rPr>
          <w:lang w:eastAsia="zh-CN"/>
        </w:rPr>
        <w:t>is needed.</w:t>
      </w:r>
    </w:p>
    <w:p w14:paraId="1F86D2A4" w14:textId="77777777" w:rsidR="00F2002D" w:rsidRPr="007322A4" w:rsidRDefault="00F2002D" w:rsidP="00F2002D">
      <w:pPr>
        <w:pStyle w:val="B1"/>
      </w:pPr>
      <w:r>
        <w:t>1.</w:t>
      </w:r>
      <w:r>
        <w:tab/>
      </w:r>
      <w:r w:rsidRPr="007322A4">
        <w:t xml:space="preserve">The AI/ML </w:t>
      </w:r>
      <w:r w:rsidRPr="007F33EB">
        <w:rPr>
          <w:noProof/>
        </w:rPr>
        <w:t xml:space="preserve">Enablement </w:t>
      </w:r>
      <w:r w:rsidRPr="007322A4">
        <w:t>Server may retrieve information from ADAES, by sending analytics (update) request to ADAE server (e.g.</w:t>
      </w:r>
      <w:r>
        <w:t>,</w:t>
      </w:r>
      <w:r w:rsidRPr="007322A4">
        <w:t xml:space="preserve"> UE-to-UE application performance analytics).</w:t>
      </w:r>
    </w:p>
    <w:p w14:paraId="12D376D1" w14:textId="629C3AB7" w:rsidR="00CA5E32" w:rsidRPr="00CA5E32" w:rsidRDefault="00F2002D" w:rsidP="00CA5E32">
      <w:pPr>
        <w:pStyle w:val="EditorsNote"/>
        <w:rPr>
          <w:rStyle w:val="NOChar"/>
        </w:rPr>
      </w:pPr>
      <w:del w:id="34" w:author="Jing Yue" w:date="2024-05-05T13:30:00Z">
        <w:r w:rsidRPr="007322A4" w:rsidDel="00CA5E32">
          <w:delText>Editor</w:delText>
        </w:r>
        <w:r w:rsidRPr="00C53156" w:rsidDel="00CA5E32">
          <w:delText>'</w:delText>
        </w:r>
        <w:r w:rsidRPr="007322A4" w:rsidDel="00CA5E32">
          <w:delText>s Note:</w:delText>
        </w:r>
        <w:r w:rsidRPr="007322A4" w:rsidDel="00CA5E32">
          <w:tab/>
          <w:delText>It is FFS whether and what more analytics from ADAES is needed.</w:delText>
        </w:r>
      </w:del>
      <w:ins w:id="35" w:author="Jing Yue" w:date="2024-05-05T13:30:00Z">
        <w:r w:rsidR="00CA5E32" w:rsidRPr="00CA5E32">
          <w:rPr>
            <w:rStyle w:val="NOChar"/>
          </w:rPr>
          <w:t>NOTE:</w:t>
        </w:r>
        <w:r w:rsidR="00CA5E32" w:rsidRPr="00CA5E32">
          <w:rPr>
            <w:rStyle w:val="NOChar"/>
          </w:rPr>
          <w:tab/>
          <w:t>Detail analytics from ADAES needed will be discussed during the normative phase.</w:t>
        </w:r>
      </w:ins>
    </w:p>
    <w:p w14:paraId="7AE2B6E8" w14:textId="77777777" w:rsidR="00F2002D" w:rsidRPr="007322A4" w:rsidRDefault="00F2002D" w:rsidP="00F2002D">
      <w:pPr>
        <w:pStyle w:val="B1"/>
      </w:pPr>
      <w:r>
        <w:t>2.</w:t>
      </w:r>
      <w:r>
        <w:tab/>
      </w:r>
      <w:r w:rsidRPr="007322A4">
        <w:t>The ADAES performs analytics relevant operations to generate the analytics</w:t>
      </w:r>
      <w:r w:rsidRPr="007322A4">
        <w:rPr>
          <w:bCs/>
        </w:rPr>
        <w:t>.</w:t>
      </w:r>
    </w:p>
    <w:p w14:paraId="668FD718" w14:textId="77777777" w:rsidR="00F2002D" w:rsidRPr="00776FA4" w:rsidRDefault="00F2002D" w:rsidP="00F2002D">
      <w:pPr>
        <w:pStyle w:val="B1"/>
      </w:pPr>
      <w:r>
        <w:t>3.</w:t>
      </w:r>
      <w:r>
        <w:tab/>
      </w:r>
      <w:r w:rsidRPr="00776FA4">
        <w:t xml:space="preserve">The ADAES provides response/notifications to the AI/ML </w:t>
      </w:r>
      <w:r w:rsidRPr="007F33EB">
        <w:rPr>
          <w:noProof/>
        </w:rPr>
        <w:t xml:space="preserve">Enablement </w:t>
      </w:r>
      <w:r w:rsidRPr="00776FA4">
        <w:t>Server with the required analytics.</w:t>
      </w:r>
    </w:p>
    <w:p w14:paraId="373B9474" w14:textId="77777777" w:rsidR="00F2002D" w:rsidRPr="00776FA4" w:rsidRDefault="00F2002D" w:rsidP="00F2002D">
      <w:pPr>
        <w:pStyle w:val="B1"/>
      </w:pPr>
      <w:r>
        <w:t>4.</w:t>
      </w:r>
      <w:r>
        <w:tab/>
      </w:r>
      <w:r w:rsidRPr="00776FA4">
        <w:t xml:space="preserve">The AI/ML </w:t>
      </w:r>
      <w:r w:rsidRPr="007F33EB">
        <w:rPr>
          <w:noProof/>
        </w:rPr>
        <w:t xml:space="preserve">Enablement </w:t>
      </w:r>
      <w:r w:rsidRPr="00776FA4">
        <w:t>Server may retrieve assistance information on FL member (re)selection from NEF, by invoking the Nnef_MemberUESelectionAssistance_Subscribe service operation as defined in clause 5.2.6.32.2 of 3GPP TS 23.502</w:t>
      </w:r>
      <w:r>
        <w:t> </w:t>
      </w:r>
      <w:r w:rsidRPr="00776FA4">
        <w:t xml:space="preserve">[6]. The subscription request may contain Member UE filtering criteria and a (update) UE list (which are registered as AI/ML </w:t>
      </w:r>
      <w:r w:rsidRPr="007F33EB">
        <w:rPr>
          <w:noProof/>
        </w:rPr>
        <w:t xml:space="preserve">Enablement </w:t>
      </w:r>
      <w:r w:rsidRPr="00776FA4">
        <w:t xml:space="preserve">Clients on the AI/ML </w:t>
      </w:r>
      <w:r w:rsidRPr="007F33EB">
        <w:rPr>
          <w:noProof/>
        </w:rPr>
        <w:t xml:space="preserve">Enablement </w:t>
      </w:r>
      <w:r w:rsidRPr="00776FA4">
        <w:t xml:space="preserve">Server). </w:t>
      </w:r>
    </w:p>
    <w:p w14:paraId="03BAECBA" w14:textId="77777777" w:rsidR="00F2002D" w:rsidRDefault="00F2002D" w:rsidP="00F2002D">
      <w:pPr>
        <w:pStyle w:val="B1"/>
        <w:ind w:firstLine="0"/>
      </w:pPr>
      <w:r>
        <w:t xml:space="preserve">After deriving (updating) list </w:t>
      </w:r>
      <w:r w:rsidRPr="00DA4B74">
        <w:t>of candidate UE(s)</w:t>
      </w:r>
      <w:r>
        <w:t xml:space="preserve">, the NEF notifies the AI/ML </w:t>
      </w:r>
      <w:r w:rsidRPr="007F33EB">
        <w:rPr>
          <w:noProof/>
        </w:rPr>
        <w:t xml:space="preserve">Enablement </w:t>
      </w:r>
      <w:r>
        <w:t xml:space="preserve">Server with the (derived/updated) list </w:t>
      </w:r>
      <w:r w:rsidRPr="00DA4B74">
        <w:t>of candidate UE(s)</w:t>
      </w:r>
      <w:r>
        <w:t xml:space="preserve"> by invoking the Nnef_MemberUESelectionAssistance_Notify service operation as defined in clause 5.2.6.32.4 of 3GPP TS 23.502 [6].</w:t>
      </w:r>
    </w:p>
    <w:p w14:paraId="35185318" w14:textId="0BEBFEBC" w:rsidR="00F2002D" w:rsidRDefault="00F2002D" w:rsidP="00F2002D">
      <w:pPr>
        <w:pStyle w:val="B1"/>
      </w:pPr>
      <w:r>
        <w:t>5.</w:t>
      </w:r>
      <w:r>
        <w:tab/>
        <w:t xml:space="preserve">The AI/ML </w:t>
      </w:r>
      <w:r w:rsidRPr="007F33EB">
        <w:rPr>
          <w:noProof/>
        </w:rPr>
        <w:t xml:space="preserve">Enablement </w:t>
      </w:r>
      <w:r>
        <w:t>Server decides/updates the FL member list for the FL process based on the collected analytics and/or assistance information and may also according to the AI/ML member selection</w:t>
      </w:r>
      <w:r w:rsidR="00CA5E32" w:rsidRPr="00CA5E32">
        <w:t xml:space="preserve"> </w:t>
      </w:r>
      <w:r w:rsidR="00CA5E32">
        <w:t>policies</w:t>
      </w:r>
      <w:ins w:id="36" w:author="Jing Yue" w:date="2024-05-05T13:31:00Z">
        <w:r w:rsidR="00CA5E32">
          <w:rPr>
            <w:lang w:val="en-US"/>
          </w:rPr>
          <w:t xml:space="preserve"> introduced in clause</w:t>
        </w:r>
        <w:r w:rsidR="00CA5E32">
          <w:t> </w:t>
        </w:r>
        <w:r w:rsidR="00CA5E32">
          <w:rPr>
            <w:lang w:val="en-US"/>
          </w:rPr>
          <w:t>8.14</w:t>
        </w:r>
      </w:ins>
      <w:r>
        <w:t>.</w:t>
      </w:r>
    </w:p>
    <w:p w14:paraId="01388A0D" w14:textId="4D41BB01" w:rsidR="00F2002D" w:rsidDel="00CA5E32" w:rsidRDefault="00F2002D" w:rsidP="00F2002D">
      <w:pPr>
        <w:pStyle w:val="EditorsNote"/>
        <w:rPr>
          <w:del w:id="37" w:author="Jing Yue" w:date="2024-05-05T13:31:00Z"/>
        </w:rPr>
      </w:pPr>
      <w:del w:id="38" w:author="Jing Yue" w:date="2024-05-05T13:31:00Z">
        <w:r w:rsidDel="00CA5E32">
          <w:delText>Editor</w:delText>
        </w:r>
        <w:r w:rsidRPr="00C53156" w:rsidDel="00CA5E32">
          <w:delText>'</w:delText>
        </w:r>
        <w:r w:rsidDel="00CA5E32">
          <w:delText>s Note: the details of step 5 are FFS.</w:delText>
        </w:r>
      </w:del>
    </w:p>
    <w:p w14:paraId="7114CF64" w14:textId="77777777" w:rsidR="00F2002D" w:rsidRDefault="00F2002D" w:rsidP="00F2002D">
      <w:pPr>
        <w:pStyle w:val="B1"/>
      </w:pPr>
      <w:r>
        <w:t>6.</w:t>
      </w:r>
      <w:r>
        <w:tab/>
        <w:t xml:space="preserve">If request in step 0, the AI/ML </w:t>
      </w:r>
      <w:r w:rsidRPr="007F33EB">
        <w:rPr>
          <w:noProof/>
        </w:rPr>
        <w:t xml:space="preserve">Enablement </w:t>
      </w:r>
      <w:r>
        <w:t>Server responses to the consumer with the FL member(s) information.</w:t>
      </w:r>
    </w:p>
    <w:p w14:paraId="466511C9" w14:textId="77777777" w:rsidR="00F2002D" w:rsidRPr="003C3D7E" w:rsidRDefault="00F2002D" w:rsidP="00F2002D">
      <w:pPr>
        <w:pStyle w:val="B1"/>
        <w:ind w:left="284" w:firstLine="0"/>
      </w:pPr>
      <w:r>
        <w:t xml:space="preserve">The steps 1-3 and 4 </w:t>
      </w:r>
      <w:r>
        <w:rPr>
          <w:rFonts w:hint="eastAsia"/>
          <w:lang w:eastAsia="zh-CN"/>
        </w:rPr>
        <w:t>can</w:t>
      </w:r>
      <w:r>
        <w:t xml:space="preserve"> </w:t>
      </w:r>
      <w:r w:rsidRPr="00732503">
        <w:t xml:space="preserve">be performed simultaneously, sequentially, or alternately. </w:t>
      </w:r>
      <w:r>
        <w:t xml:space="preserve">For example, if new analytics keeps generated at </w:t>
      </w:r>
      <w:r w:rsidRPr="00B74D09">
        <w:t xml:space="preserve">the </w:t>
      </w:r>
      <w:r>
        <w:t>ADAES</w:t>
      </w:r>
      <w:r w:rsidRPr="00B74D09">
        <w:t xml:space="preserve"> during</w:t>
      </w:r>
      <w:r>
        <w:t xml:space="preserve"> the FL process, the steps 2-5 may repeat until the end of the FL process. If the analytics request from the AI/ML </w:t>
      </w:r>
      <w:r w:rsidRPr="007F33EB">
        <w:rPr>
          <w:noProof/>
        </w:rPr>
        <w:t xml:space="preserve">Enablement </w:t>
      </w:r>
      <w:r>
        <w:t>Server update dynamically during the FL process, the steps 1-5 may repeat until the end of the FL process.</w:t>
      </w:r>
    </w:p>
    <w:p w14:paraId="6BC4673D" w14:textId="77777777" w:rsidR="00F03785" w:rsidRPr="00F2002D" w:rsidRDefault="00F03785" w:rsidP="0079503F">
      <w:pPr>
        <w:rPr>
          <w:rFonts w:eastAsia="SimSun"/>
          <w:lang w:val="x-none" w:eastAsia="ko-KR"/>
        </w:rPr>
      </w:pPr>
    </w:p>
    <w:p w14:paraId="7343BDD6" w14:textId="77777777" w:rsidR="00C7132E" w:rsidRPr="008C3459" w:rsidRDefault="00C7132E" w:rsidP="00C71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F88B413" w14:textId="77777777" w:rsidR="00CA5E32" w:rsidRDefault="00CA5E32" w:rsidP="00CA5E32">
      <w:pPr>
        <w:pStyle w:val="Heading3"/>
        <w:rPr>
          <w:ins w:id="39" w:author="Jing Yue" w:date="2024-05-05T13:30:00Z"/>
          <w:rFonts w:eastAsia="SimSun"/>
          <w:lang w:eastAsia="zh-CN"/>
        </w:rPr>
      </w:pPr>
      <w:bookmarkStart w:id="40" w:name="_Toc164779319"/>
      <w:bookmarkStart w:id="41" w:name="_Toc164779573"/>
      <w:bookmarkStart w:id="42" w:name="_Toc16479202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ins w:id="43" w:author="Jing Yue" w:date="2024-05-05T13:30:00Z">
        <w:r>
          <w:rPr>
            <w:rFonts w:eastAsia="SimSun"/>
          </w:rPr>
          <w:t>8.13.</w:t>
        </w:r>
        <w:r>
          <w:rPr>
            <w:rFonts w:eastAsia="SimSun"/>
            <w:lang w:eastAsia="zh-CN"/>
          </w:rPr>
          <w:t>3</w:t>
        </w:r>
        <w:r>
          <w:rPr>
            <w:rFonts w:eastAsia="SimSun"/>
          </w:rPr>
          <w:tab/>
        </w:r>
        <w:r>
          <w:rPr>
            <w:rFonts w:eastAsia="SimSun"/>
            <w:lang w:eastAsia="zh-CN"/>
          </w:rPr>
          <w:t>Architecture Impacts</w:t>
        </w:r>
        <w:bookmarkEnd w:id="40"/>
        <w:bookmarkEnd w:id="41"/>
        <w:bookmarkEnd w:id="42"/>
      </w:ins>
    </w:p>
    <w:p w14:paraId="4A710C8D" w14:textId="7513D264" w:rsidR="00CA5E32" w:rsidRDefault="00814C42" w:rsidP="00CA5E32">
      <w:pPr>
        <w:rPr>
          <w:ins w:id="44" w:author="Jing Yue" w:date="2024-05-05T13:30:00Z"/>
          <w:rFonts w:eastAsia="SimSun"/>
          <w:lang w:eastAsia="zh-CN"/>
        </w:rPr>
      </w:pPr>
      <w:ins w:id="45" w:author="Jing Yue" w:date="2024-05-09T16:55:00Z">
        <w:r>
          <w:rPr>
            <w:lang w:eastAsia="zh-CN"/>
          </w:rPr>
          <w:t>Th</w:t>
        </w:r>
        <w:r w:rsidR="003A53F9">
          <w:rPr>
            <w:lang w:eastAsia="zh-CN"/>
          </w:rPr>
          <w:t xml:space="preserve">is </w:t>
        </w:r>
      </w:ins>
      <w:ins w:id="46" w:author="Jing Yue" w:date="2024-05-09T16:57:00Z">
        <w:r w:rsidR="0027270E">
          <w:rPr>
            <w:lang w:eastAsia="zh-CN"/>
          </w:rPr>
          <w:t>s</w:t>
        </w:r>
      </w:ins>
      <w:ins w:id="47" w:author="Jing Yue" w:date="2024-05-09T16:55:00Z">
        <w:r w:rsidR="003A53F9">
          <w:rPr>
            <w:lang w:eastAsia="zh-CN"/>
          </w:rPr>
          <w:t>olution is based on the architecture descri</w:t>
        </w:r>
      </w:ins>
      <w:ins w:id="48" w:author="Jing Yue" w:date="2024-05-09T16:58:00Z">
        <w:r w:rsidR="00516F00">
          <w:rPr>
            <w:lang w:eastAsia="zh-CN"/>
          </w:rPr>
          <w:t>bed</w:t>
        </w:r>
      </w:ins>
      <w:ins w:id="49" w:author="Jing Yue" w:date="2024-05-09T16:55:00Z">
        <w:r w:rsidR="003A53F9">
          <w:rPr>
            <w:lang w:eastAsia="zh-CN"/>
          </w:rPr>
          <w:t xml:space="preserve"> in </w:t>
        </w:r>
      </w:ins>
      <w:ins w:id="50" w:author="Jing Yue" w:date="2024-05-09T16:56:00Z">
        <w:r w:rsidR="003A53F9">
          <w:rPr>
            <w:lang w:eastAsia="zh-CN"/>
          </w:rPr>
          <w:t xml:space="preserve">clause 7. </w:t>
        </w:r>
      </w:ins>
      <w:ins w:id="51" w:author="Jing Yue" w:date="2024-05-05T13:30:00Z">
        <w:r w:rsidR="00CA5E32">
          <w:rPr>
            <w:lang w:eastAsia="zh-CN"/>
          </w:rPr>
          <w:t>The application enabler layer architecture impacts are the following:</w:t>
        </w:r>
      </w:ins>
    </w:p>
    <w:p w14:paraId="6DFB5A48" w14:textId="77777777" w:rsidR="00CA5E32" w:rsidRDefault="00CA5E32" w:rsidP="00CA5E32">
      <w:pPr>
        <w:pStyle w:val="B1"/>
        <w:rPr>
          <w:ins w:id="52" w:author="Jing Yue" w:date="2024-05-05T13:30:00Z"/>
          <w:lang w:val="en-US" w:eastAsia="zh-CN"/>
        </w:rPr>
      </w:pPr>
      <w:ins w:id="53" w:author="Jing Yue" w:date="2024-05-05T13:3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Interactions between </w:t>
        </w:r>
        <w:r w:rsidRPr="002F2A47">
          <w:rPr>
            <w:lang w:val="en-US" w:eastAsia="zh-CN"/>
          </w:rPr>
          <w:t>AI/ML Enablement Server</w:t>
        </w:r>
        <w:r>
          <w:rPr>
            <w:lang w:val="en-US" w:eastAsia="zh-CN"/>
          </w:rPr>
          <w:t xml:space="preserve"> and ADAES</w:t>
        </w:r>
        <w:r w:rsidRPr="00962534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are introduced to support </w:t>
        </w:r>
        <w:r w:rsidRPr="002F2A47">
          <w:rPr>
            <w:lang w:val="en-US" w:eastAsia="zh-CN"/>
          </w:rPr>
          <w:t>AI/ML Enablement Server</w:t>
        </w:r>
        <w:r>
          <w:rPr>
            <w:lang w:val="en-US" w:eastAsia="zh-CN"/>
          </w:rPr>
          <w:t xml:space="preserve"> requests/subscribes analytics from ADAES.</w:t>
        </w:r>
      </w:ins>
    </w:p>
    <w:p w14:paraId="5EC36CEC" w14:textId="77777777" w:rsidR="00CA5E32" w:rsidRDefault="00CA5E32" w:rsidP="00CA5E32">
      <w:pPr>
        <w:pStyle w:val="B1"/>
        <w:rPr>
          <w:ins w:id="54" w:author="Jing Yue" w:date="2024-05-05T13:30:00Z"/>
          <w:lang w:val="en-US" w:eastAsia="zh-CN"/>
        </w:rPr>
      </w:pPr>
      <w:bookmarkStart w:id="55" w:name="_Toc164779320"/>
      <w:bookmarkStart w:id="56" w:name="_Toc164779574"/>
      <w:bookmarkStart w:id="57" w:name="_Toc164792030"/>
      <w:ins w:id="58" w:author="Jing Yue" w:date="2024-05-05T13:3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Interactions between </w:t>
        </w:r>
        <w:r w:rsidRPr="002F2A47">
          <w:rPr>
            <w:lang w:val="en-US" w:eastAsia="zh-CN"/>
          </w:rPr>
          <w:t>AI/ML Enablement Server</w:t>
        </w:r>
        <w:r>
          <w:rPr>
            <w:lang w:val="en-US" w:eastAsia="zh-CN"/>
          </w:rPr>
          <w:t xml:space="preserve"> and NEF</w:t>
        </w:r>
        <w:r w:rsidRPr="00962534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are introduced to support </w:t>
        </w:r>
        <w:r w:rsidRPr="002F2A47">
          <w:rPr>
            <w:lang w:val="en-US" w:eastAsia="zh-CN"/>
          </w:rPr>
          <w:t>AI/ML Enablement Server</w:t>
        </w:r>
        <w:r>
          <w:rPr>
            <w:lang w:val="en-US" w:eastAsia="zh-CN"/>
          </w:rPr>
          <w:t xml:space="preserve"> requests </w:t>
        </w:r>
        <w:r w:rsidRPr="00776FA4">
          <w:t>assistance information on FL member (re)selection from NEF</w:t>
        </w:r>
        <w:r>
          <w:rPr>
            <w:lang w:val="en-US" w:eastAsia="zh-CN"/>
          </w:rPr>
          <w:t>.</w:t>
        </w:r>
      </w:ins>
    </w:p>
    <w:p w14:paraId="0A3681D0" w14:textId="77777777" w:rsidR="00CA5E32" w:rsidRDefault="00CA5E32" w:rsidP="00CA5E32">
      <w:pPr>
        <w:pStyle w:val="B1"/>
        <w:rPr>
          <w:ins w:id="59" w:author="Jing Yue" w:date="2024-05-05T13:30:00Z"/>
          <w:lang w:val="en-US" w:eastAsia="zh-CN"/>
        </w:rPr>
      </w:pPr>
      <w:ins w:id="60" w:author="Jing Yue" w:date="2024-05-05T13:3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2F2A47">
          <w:rPr>
            <w:lang w:val="en-US" w:eastAsia="zh-CN"/>
          </w:rPr>
          <w:t>AI/ML Enablement Server</w:t>
        </w:r>
        <w:r>
          <w:rPr>
            <w:lang w:val="en-US" w:eastAsia="zh-CN"/>
          </w:rPr>
          <w:t xml:space="preserve"> service is introduced to support </w:t>
        </w:r>
        <w:r w:rsidRPr="00ED76ED">
          <w:rPr>
            <w:lang w:val="en-US" w:eastAsia="zh-CN"/>
          </w:rPr>
          <w:t>decides/updates FL member list</w:t>
        </w:r>
        <w:r>
          <w:rPr>
            <w:lang w:val="en-US" w:eastAsia="zh-CN"/>
          </w:rPr>
          <w:t>.</w:t>
        </w:r>
      </w:ins>
    </w:p>
    <w:p w14:paraId="681EC780" w14:textId="77777777" w:rsidR="00CA5E32" w:rsidRDefault="00CA5E32" w:rsidP="00CA5E32">
      <w:pPr>
        <w:pStyle w:val="Heading3"/>
        <w:rPr>
          <w:ins w:id="61" w:author="Jing Yue" w:date="2024-05-05T13:30:00Z"/>
          <w:rFonts w:eastAsia="SimSun"/>
          <w:lang w:eastAsia="zh-CN"/>
        </w:rPr>
      </w:pPr>
      <w:ins w:id="62" w:author="Jing Yue" w:date="2024-05-05T13:30:00Z">
        <w:r>
          <w:rPr>
            <w:rFonts w:eastAsia="SimSun"/>
          </w:rPr>
          <w:t>8.</w:t>
        </w:r>
        <w:r>
          <w:rPr>
            <w:rFonts w:eastAsia="SimSun"/>
            <w:lang w:eastAsia="zh-CN"/>
          </w:rPr>
          <w:t>13</w:t>
        </w:r>
        <w:r>
          <w:rPr>
            <w:rFonts w:eastAsia="SimSun"/>
          </w:rPr>
          <w:t>.4</w:t>
        </w:r>
        <w:r>
          <w:rPr>
            <w:rFonts w:eastAsia="SimSun"/>
          </w:rPr>
          <w:tab/>
        </w:r>
        <w:r>
          <w:rPr>
            <w:rFonts w:eastAsia="SimSun"/>
            <w:lang w:eastAsia="zh-CN"/>
          </w:rPr>
          <w:t>Corresponding APIs</w:t>
        </w:r>
        <w:bookmarkEnd w:id="55"/>
        <w:bookmarkEnd w:id="56"/>
        <w:bookmarkEnd w:id="57"/>
      </w:ins>
    </w:p>
    <w:p w14:paraId="7FD86984" w14:textId="5751331D" w:rsidR="00CA5E32" w:rsidRDefault="001840A6" w:rsidP="00CA5E32">
      <w:pPr>
        <w:rPr>
          <w:ins w:id="63" w:author="Jing Yue" w:date="2024-05-05T13:30:00Z"/>
          <w:lang w:val="en-US"/>
        </w:rPr>
      </w:pPr>
      <w:ins w:id="64" w:author="Jing Yue" w:date="2024-05-09T16:54:00Z">
        <w:r>
          <w:rPr>
            <w:lang w:val="en-US"/>
          </w:rPr>
          <w:t>None</w:t>
        </w:r>
      </w:ins>
      <w:ins w:id="65" w:author="Jing Yue" w:date="2024-05-05T13:30:00Z">
        <w:r w:rsidR="00CA5E32">
          <w:rPr>
            <w:lang w:val="en-US"/>
          </w:rPr>
          <w:t>.</w:t>
        </w:r>
      </w:ins>
    </w:p>
    <w:p w14:paraId="6B7A500F" w14:textId="77777777" w:rsidR="00CA5E32" w:rsidRDefault="00CA5E32" w:rsidP="00CA5E32">
      <w:pPr>
        <w:pStyle w:val="Heading3"/>
        <w:rPr>
          <w:ins w:id="66" w:author="Jing Yue" w:date="2024-05-05T13:30:00Z"/>
          <w:rFonts w:eastAsia="SimSun"/>
        </w:rPr>
      </w:pPr>
      <w:bookmarkStart w:id="67" w:name="_Toc164779321"/>
      <w:bookmarkStart w:id="68" w:name="_Toc164779575"/>
      <w:bookmarkStart w:id="69" w:name="_Toc164792031"/>
      <w:ins w:id="70" w:author="Jing Yue" w:date="2024-05-05T13:30:00Z">
        <w:r>
          <w:rPr>
            <w:rFonts w:eastAsia="SimSun"/>
          </w:rPr>
          <w:t>8.</w:t>
        </w:r>
        <w:r>
          <w:rPr>
            <w:rFonts w:eastAsia="SimSun"/>
            <w:lang w:eastAsia="zh-CN"/>
          </w:rPr>
          <w:t>13</w:t>
        </w:r>
        <w:r>
          <w:rPr>
            <w:rFonts w:eastAsia="SimSun"/>
          </w:rPr>
          <w:t>.</w:t>
        </w:r>
        <w:r>
          <w:rPr>
            <w:rFonts w:eastAsia="SimSun"/>
            <w:lang w:eastAsia="zh-CN"/>
          </w:rPr>
          <w:t>5</w:t>
        </w:r>
        <w:r>
          <w:rPr>
            <w:rFonts w:eastAsia="SimSun"/>
          </w:rPr>
          <w:tab/>
        </w:r>
        <w:r>
          <w:rPr>
            <w:rFonts w:eastAsia="SimSun"/>
            <w:lang w:eastAsia="zh-CN"/>
          </w:rPr>
          <w:t>Solution e</w:t>
        </w:r>
        <w:r>
          <w:rPr>
            <w:rFonts w:eastAsia="SimSun"/>
          </w:rPr>
          <w:t>valuation</w:t>
        </w:r>
        <w:bookmarkEnd w:id="67"/>
        <w:bookmarkEnd w:id="68"/>
        <w:bookmarkEnd w:id="69"/>
      </w:ins>
    </w:p>
    <w:p w14:paraId="1FADF226" w14:textId="4262BB37" w:rsidR="00B5605E" w:rsidRPr="00767A5D" w:rsidRDefault="00CA5E32" w:rsidP="00CA5E32">
      <w:pPr>
        <w:rPr>
          <w:ins w:id="71" w:author="Jing Yue" w:date="2024-05-05T13:30:00Z"/>
        </w:rPr>
      </w:pPr>
      <w:ins w:id="72" w:author="Jing Yue" w:date="2024-05-05T13:30:00Z">
        <w:r>
          <w:t>This solution addresses Key Issue</w:t>
        </w:r>
        <w:r>
          <w:rPr>
            <w:lang w:val="en-US"/>
          </w:rPr>
          <w:t>s</w:t>
        </w:r>
        <w:r>
          <w:t> #</w:t>
        </w:r>
        <w:r>
          <w:rPr>
            <w:lang w:val="en-US"/>
          </w:rPr>
          <w:t>1</w:t>
        </w:r>
      </w:ins>
      <w:ins w:id="73" w:author="Jing Yue" w:date="2024-05-13T14:12:00Z">
        <w:r w:rsidR="00AD09FF">
          <w:rPr>
            <w:lang w:val="en-US"/>
          </w:rPr>
          <w:t xml:space="preserve"> (</w:t>
        </w:r>
      </w:ins>
      <w:ins w:id="74" w:author="Jing Yue" w:date="2024-05-13T14:14:00Z">
        <w:r w:rsidR="00D12512">
          <w:rPr>
            <w:lang w:val="en-US"/>
          </w:rPr>
          <w:t>open issue 3</w:t>
        </w:r>
      </w:ins>
      <w:ins w:id="75" w:author="Jing Yue" w:date="2024-05-13T14:12:00Z">
        <w:r w:rsidR="00AD09FF">
          <w:rPr>
            <w:lang w:val="en-US"/>
          </w:rPr>
          <w:t>)</w:t>
        </w:r>
      </w:ins>
      <w:ins w:id="76" w:author="Jing Yue" w:date="2024-05-09T16:58:00Z">
        <w:r w:rsidR="00101527">
          <w:rPr>
            <w:lang w:val="en-US"/>
          </w:rPr>
          <w:t>, #2</w:t>
        </w:r>
      </w:ins>
      <w:ins w:id="77" w:author="Jing Yue" w:date="2024-05-13T14:12:00Z">
        <w:r w:rsidR="00AD09FF">
          <w:rPr>
            <w:lang w:val="en-US"/>
          </w:rPr>
          <w:t xml:space="preserve"> (</w:t>
        </w:r>
      </w:ins>
      <w:ins w:id="78" w:author="Jing Yue" w:date="2024-05-13T14:13:00Z">
        <w:r w:rsidR="00DB7292">
          <w:rPr>
            <w:lang w:val="en-US"/>
          </w:rPr>
          <w:t>open issues 2 and 4</w:t>
        </w:r>
      </w:ins>
      <w:ins w:id="79" w:author="Jing Yue" w:date="2024-05-13T14:12:00Z">
        <w:r w:rsidR="00AD09FF">
          <w:rPr>
            <w:lang w:val="en-US"/>
          </w:rPr>
          <w:t>)</w:t>
        </w:r>
      </w:ins>
      <w:ins w:id="80" w:author="Jing Yue" w:date="2024-05-09T16:58:00Z">
        <w:r w:rsidR="00101527">
          <w:rPr>
            <w:lang w:val="en-US"/>
          </w:rPr>
          <w:t xml:space="preserve">, </w:t>
        </w:r>
      </w:ins>
      <w:ins w:id="81" w:author="Jing Yue" w:date="2024-05-05T13:30:00Z">
        <w:r>
          <w:rPr>
            <w:lang w:val="en-US"/>
          </w:rPr>
          <w:t>and #3</w:t>
        </w:r>
      </w:ins>
      <w:ins w:id="82" w:author="Jing Yue" w:date="2024-05-13T14:12:00Z">
        <w:r w:rsidR="00AD09FF">
          <w:rPr>
            <w:lang w:val="en-US"/>
          </w:rPr>
          <w:t xml:space="preserve"> (</w:t>
        </w:r>
      </w:ins>
      <w:ins w:id="83" w:author="Jing Yue" w:date="2024-05-13T14:14:00Z">
        <w:r w:rsidR="004D5EC3">
          <w:rPr>
            <w:lang w:eastAsia="zh-CN"/>
          </w:rPr>
          <w:t>open issue 1</w:t>
        </w:r>
      </w:ins>
      <w:ins w:id="84" w:author="Jing Yue" w:date="2024-05-13T14:12:00Z">
        <w:r w:rsidR="00AD09FF">
          <w:rPr>
            <w:lang w:val="en-US"/>
          </w:rPr>
          <w:t>)</w:t>
        </w:r>
      </w:ins>
      <w:ins w:id="85" w:author="Jing Yue" w:date="2024-05-09T16:59:00Z">
        <w:r w:rsidR="00101527">
          <w:rPr>
            <w:lang w:val="en-US"/>
          </w:rPr>
          <w:t>,</w:t>
        </w:r>
      </w:ins>
      <w:ins w:id="86" w:author="Jing Yue" w:date="2024-05-05T13:30:00Z">
        <w:r>
          <w:t xml:space="preserve"> and introduces </w:t>
        </w:r>
      </w:ins>
      <w:ins w:id="87" w:author="Jing Yue_r1" w:date="2024-05-21T02:57:00Z">
        <w:r w:rsidR="00CE4130">
          <w:t xml:space="preserve">the interactions between </w:t>
        </w:r>
      </w:ins>
      <w:ins w:id="88" w:author="Jing Yue" w:date="2024-05-05T13:30:00Z">
        <w:r>
          <w:rPr>
            <w:lang w:eastAsia="zh-CN"/>
          </w:rPr>
          <w:t xml:space="preserve">AI/ML </w:t>
        </w:r>
        <w:r w:rsidRPr="007F33EB">
          <w:rPr>
            <w:noProof/>
          </w:rPr>
          <w:t xml:space="preserve">Enablement </w:t>
        </w:r>
        <w:r>
          <w:rPr>
            <w:lang w:eastAsia="zh-CN"/>
          </w:rPr>
          <w:t xml:space="preserve">Server with ADAES </w:t>
        </w:r>
      </w:ins>
      <w:ins w:id="89" w:author="Jing Yue_r1" w:date="2024-05-21T02:57:00Z">
        <w:r w:rsidR="00CE4130">
          <w:rPr>
            <w:lang w:eastAsia="zh-CN"/>
          </w:rPr>
          <w:t xml:space="preserve">for analytics </w:t>
        </w:r>
      </w:ins>
      <w:ins w:id="90" w:author="Jing Yue" w:date="2024-05-05T13:30:00Z">
        <w:r>
          <w:rPr>
            <w:lang w:eastAsia="zh-CN"/>
          </w:rPr>
          <w:t xml:space="preserve">and </w:t>
        </w:r>
      </w:ins>
      <w:ins w:id="91" w:author="Jing Yue_r1" w:date="2024-05-21T02:57:00Z">
        <w:r w:rsidR="00CE4130">
          <w:rPr>
            <w:lang w:eastAsia="zh-CN"/>
          </w:rPr>
          <w:t xml:space="preserve">with </w:t>
        </w:r>
      </w:ins>
      <w:ins w:id="92" w:author="Jing Yue" w:date="2024-05-05T13:30:00Z">
        <w:r>
          <w:rPr>
            <w:lang w:eastAsia="zh-CN"/>
          </w:rPr>
          <w:t xml:space="preserve">NEF </w:t>
        </w:r>
      </w:ins>
      <w:ins w:id="93" w:author="Jing Yue_r1" w:date="2024-05-21T02:58:00Z">
        <w:r w:rsidR="00CE4130">
          <w:rPr>
            <w:lang w:eastAsia="zh-CN"/>
          </w:rPr>
          <w:t>for</w:t>
        </w:r>
      </w:ins>
      <w:ins w:id="94" w:author="Jing Yue" w:date="2024-05-05T13:30:00Z">
        <w:r>
          <w:rPr>
            <w:lang w:eastAsia="zh-CN"/>
          </w:rPr>
          <w:t xml:space="preserve"> assistance information</w:t>
        </w:r>
        <w:r>
          <w:t>.</w:t>
        </w:r>
      </w:ins>
      <w:ins w:id="95" w:author="Jing Yue_r1" w:date="2024-05-21T02:59:00Z">
        <w:r w:rsidR="0056110A">
          <w:t xml:space="preserve"> </w:t>
        </w:r>
      </w:ins>
      <w:ins w:id="96" w:author="Jing Yue_r1" w:date="2024-05-21T03:00:00Z">
        <w:r w:rsidR="005D0D91">
          <w:t xml:space="preserve">This solution </w:t>
        </w:r>
        <w:r w:rsidR="007219CE">
          <w:t>provides architecture enhancement for</w:t>
        </w:r>
      </w:ins>
      <w:ins w:id="97" w:author="Jing Yue_r1" w:date="2024-05-21T03:01:00Z">
        <w:r w:rsidR="007219CE">
          <w:t xml:space="preserve"> leveraging the existing</w:t>
        </w:r>
        <w:r w:rsidR="004669A0">
          <w:t xml:space="preserve"> ADAE services and</w:t>
        </w:r>
        <w:r w:rsidR="007219CE">
          <w:t xml:space="preserve"> 5GC capabilities for the application layer AI/ML services</w:t>
        </w:r>
        <w:r w:rsidR="004669A0">
          <w:t>, for example</w:t>
        </w:r>
        <w:r w:rsidR="00CE765D">
          <w:t xml:space="preserve"> </w:t>
        </w:r>
      </w:ins>
      <w:ins w:id="98" w:author="Jing Yue_r1" w:date="2024-05-21T03:02:00Z">
        <w:r w:rsidR="00CE765D">
          <w:t>the procedure for analytics and assistance information collection can be used to</w:t>
        </w:r>
      </w:ins>
      <w:ins w:id="99" w:author="Jing Yue_r1" w:date="2024-05-21T02:59:00Z">
        <w:r w:rsidR="00B5605E">
          <w:rPr>
            <w:lang w:val="en-US"/>
          </w:rPr>
          <w:t xml:space="preserve"> support ML model training and inference</w:t>
        </w:r>
      </w:ins>
      <w:ins w:id="100" w:author="Jing Yue_r1" w:date="2024-05-21T03:02:00Z">
        <w:r w:rsidR="00391BB9">
          <w:rPr>
            <w:lang w:val="en-US"/>
          </w:rPr>
          <w:t xml:space="preserve"> </w:t>
        </w:r>
      </w:ins>
      <w:ins w:id="101" w:author="Jing Yue_r1" w:date="2024-05-21T03:03:00Z">
        <w:r w:rsidR="00391BB9">
          <w:rPr>
            <w:lang w:val="en-US"/>
          </w:rPr>
          <w:t xml:space="preserve">(e.g. </w:t>
        </w:r>
        <w:r w:rsidR="00767A5D">
          <w:t>FL</w:t>
        </w:r>
        <w:r w:rsidR="00391BB9">
          <w:t xml:space="preserve"> member (re)selection</w:t>
        </w:r>
        <w:r w:rsidR="00391BB9">
          <w:rPr>
            <w:lang w:val="en-US"/>
          </w:rPr>
          <w:t>)</w:t>
        </w:r>
        <w:r w:rsidR="00767A5D">
          <w:rPr>
            <w:lang w:val="en-US"/>
          </w:rPr>
          <w:t>.</w:t>
        </w:r>
      </w:ins>
    </w:p>
    <w:p w14:paraId="65DD71FA" w14:textId="77777777" w:rsidR="00F03785" w:rsidRPr="00CA5E32" w:rsidRDefault="00F03785" w:rsidP="00482F00">
      <w:pPr>
        <w:rPr>
          <w:lang w:val="en-US"/>
        </w:rPr>
      </w:pPr>
    </w:p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9"/>
    </w:p>
    <w:sectPr w:rsidR="008D366B" w:rsidRPr="0014604C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587E9" w14:textId="77777777" w:rsidR="00372482" w:rsidRDefault="00372482">
      <w:r>
        <w:separator/>
      </w:r>
    </w:p>
  </w:endnote>
  <w:endnote w:type="continuationSeparator" w:id="0">
    <w:p w14:paraId="756C9059" w14:textId="77777777" w:rsidR="00372482" w:rsidRDefault="00372482">
      <w:r>
        <w:continuationSeparator/>
      </w:r>
    </w:p>
  </w:endnote>
  <w:endnote w:type="continuationNotice" w:id="1">
    <w:p w14:paraId="23CA63ED" w14:textId="77777777" w:rsidR="00372482" w:rsidRDefault="003724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EFDC1" w14:textId="77777777" w:rsidR="00372482" w:rsidRDefault="00372482">
      <w:r>
        <w:separator/>
      </w:r>
    </w:p>
  </w:footnote>
  <w:footnote w:type="continuationSeparator" w:id="0">
    <w:p w14:paraId="45FD19EC" w14:textId="77777777" w:rsidR="00372482" w:rsidRDefault="00372482">
      <w:r>
        <w:continuationSeparator/>
      </w:r>
    </w:p>
  </w:footnote>
  <w:footnote w:type="continuationNotice" w:id="1">
    <w:p w14:paraId="1885E605" w14:textId="77777777" w:rsidR="00372482" w:rsidRDefault="003724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19072F8"/>
    <w:multiLevelType w:val="hybridMultilevel"/>
    <w:tmpl w:val="AFCE21F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97702726">
    <w:abstractNumId w:val="4"/>
  </w:num>
  <w:num w:numId="2" w16cid:durableId="2097626735">
    <w:abstractNumId w:val="2"/>
  </w:num>
  <w:num w:numId="3" w16cid:durableId="209730867">
    <w:abstractNumId w:val="5"/>
  </w:num>
  <w:num w:numId="4" w16cid:durableId="411632080">
    <w:abstractNumId w:val="3"/>
  </w:num>
  <w:num w:numId="5" w16cid:durableId="1142234746">
    <w:abstractNumId w:val="1"/>
  </w:num>
  <w:num w:numId="6" w16cid:durableId="241064351">
    <w:abstractNumId w:val="0"/>
  </w:num>
  <w:num w:numId="7" w16cid:durableId="1030187577">
    <w:abstractNumId w:val="6"/>
  </w:num>
  <w:num w:numId="8" w16cid:durableId="38942780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1">
    <w15:presenceInfo w15:providerId="None" w15:userId="Jing Yue_r1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C79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007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4D6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27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2CC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664"/>
    <w:rsid w:val="00130ACD"/>
    <w:rsid w:val="00130FF8"/>
    <w:rsid w:val="001315C0"/>
    <w:rsid w:val="00131AE3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0A6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BA6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72B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270E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28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2A47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55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482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552"/>
    <w:rsid w:val="00387B03"/>
    <w:rsid w:val="00387FC4"/>
    <w:rsid w:val="0039015E"/>
    <w:rsid w:val="00390493"/>
    <w:rsid w:val="0039173A"/>
    <w:rsid w:val="00391BB9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3F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157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0DFC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A20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69A0"/>
    <w:rsid w:val="00466E16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5EC3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6F00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10A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0D91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1F72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9D6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67A1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7F9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4F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486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9CE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7BEB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A5D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42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6C17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A0A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842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A61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4F3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0BF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09FF"/>
    <w:rsid w:val="00AD14FE"/>
    <w:rsid w:val="00AD2254"/>
    <w:rsid w:val="00AD284B"/>
    <w:rsid w:val="00AD2B2F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451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EF6"/>
    <w:rsid w:val="00B01FEB"/>
    <w:rsid w:val="00B021A8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05E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5CB3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696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1D10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ADB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5E32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130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E765D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680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2512"/>
    <w:rsid w:val="00D13264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5CCA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288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292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2E6D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322D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6ED7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4319"/>
    <w:rsid w:val="00ED576B"/>
    <w:rsid w:val="00ED5DB1"/>
    <w:rsid w:val="00ED70E1"/>
    <w:rsid w:val="00ED738A"/>
    <w:rsid w:val="00ED76ED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02D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3</Pages>
  <Words>648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Yue_r2</cp:lastModifiedBy>
  <cp:revision>127</cp:revision>
  <cp:lastPrinted>2017-11-09T00:38:00Z</cp:lastPrinted>
  <dcterms:created xsi:type="dcterms:W3CDTF">2022-08-09T17:13:00Z</dcterms:created>
  <dcterms:modified xsi:type="dcterms:W3CDTF">2024-05-22T23:15:00Z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